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39" w:rsidRDefault="003B3939">
      <w:bookmarkStart w:id="0" w:name="_GoBack"/>
      <w:bookmarkEnd w:id="0"/>
      <w:r>
        <w:t>ICLARS 2013 PROPOSAL FOR CONFERENCE 21-23 AUGUST 2013</w:t>
      </w:r>
    </w:p>
    <w:p w:rsidR="003B3939" w:rsidRDefault="003B3939">
      <w:r>
        <w:t>I hereby propose a paper on the subtheme of Religious pluralism and the treatment of religious minorities.</w:t>
      </w:r>
    </w:p>
    <w:p w:rsidR="00BA1748" w:rsidRPr="00F81C38" w:rsidRDefault="003B3939">
      <w:r>
        <w:t>Under this theme I would like to pre</w:t>
      </w:r>
      <w:r w:rsidR="00CF32E7">
        <w:t xml:space="preserve">sent a paper under the title </w:t>
      </w:r>
      <w:r w:rsidR="00F966F0" w:rsidRPr="00F966F0">
        <w:rPr>
          <w:i/>
        </w:rPr>
        <w:t xml:space="preserve">Marriage under the SA </w:t>
      </w:r>
      <w:r w:rsidR="00CF32E7" w:rsidRPr="00F966F0">
        <w:rPr>
          <w:i/>
        </w:rPr>
        <w:t>Constitution and Religious Legal Systems.</w:t>
      </w:r>
      <w:r w:rsidR="00CF32E7">
        <w:rPr>
          <w:i/>
        </w:rPr>
        <w:t xml:space="preserve">  </w:t>
      </w:r>
      <w:r w:rsidR="00CF32E7">
        <w:t>For this paper I want to continue my research that I did for the January 2013 Ghana Conference on Law and Religion in Africa</w:t>
      </w:r>
      <w:r w:rsidR="001D0F0E">
        <w:t xml:space="preserve">.  The title of my paper for that conference was </w:t>
      </w:r>
      <w:r w:rsidR="001D0F0E" w:rsidRPr="001D0F0E">
        <w:rPr>
          <w:i/>
        </w:rPr>
        <w:t>Law and Religion in Africa:  Religions in South Africa and the South African Constitution – an Introduction for further research.</w:t>
      </w:r>
      <w:r w:rsidR="00F81C38">
        <w:rPr>
          <w:i/>
        </w:rPr>
        <w:t xml:space="preserve">  </w:t>
      </w:r>
      <w:r w:rsidR="00F81C38">
        <w:t xml:space="preserve">Both African religion </w:t>
      </w:r>
      <w:r w:rsidR="00163A74">
        <w:t>and Christianity have deeply held religious and cultural convi</w:t>
      </w:r>
      <w:r w:rsidR="00DB6B85">
        <w:t xml:space="preserve">ctions and rituals with regard to marriage.  Apart from these religious positions there is also a rising view in society that marriage as such is not that important and can be replaced </w:t>
      </w:r>
      <w:proofErr w:type="gramStart"/>
      <w:r w:rsidR="00DB6B85">
        <w:t>by</w:t>
      </w:r>
      <w:proofErr w:type="gramEnd"/>
      <w:r w:rsidR="00DB6B85">
        <w:t xml:space="preserve"> other secular </w:t>
      </w:r>
      <w:r w:rsidR="000243CF">
        <w:t>foundations</w:t>
      </w:r>
      <w:r w:rsidR="00DB6B85">
        <w:t>, institutions and rituals.  The question that the paper will seek to answer is</w:t>
      </w:r>
      <w:r w:rsidR="000243CF">
        <w:t>:</w:t>
      </w:r>
      <w:r w:rsidR="00DB6B85">
        <w:t xml:space="preserve"> what is the legal position of African religion and Christianity </w:t>
      </w:r>
      <w:r w:rsidR="000243CF">
        <w:t xml:space="preserve">with regard to marriage </w:t>
      </w:r>
      <w:r w:rsidR="00DB6B85">
        <w:t>in the light of the Constitution, the laws of the land, and a rising secularism</w:t>
      </w:r>
      <w:r w:rsidR="000243CF">
        <w:t xml:space="preserve"> in South Africa</w:t>
      </w:r>
      <w:r w:rsidR="00DB6B85">
        <w:t>.</w:t>
      </w:r>
    </w:p>
    <w:p w:rsidR="00CF32E7" w:rsidRDefault="003D70DD">
      <w:r>
        <w:t>In the first part of the paper I intend to describe and evaluate the Constitutional and legal position of marriages and civil unions in South Africa.  In the second of the paper I intend to describe and evaluate the position of marriage and civil unions in African religion</w:t>
      </w:r>
      <w:r w:rsidR="00D87860">
        <w:t xml:space="preserve"> and how this position relates and functions with regard to the Constitution and other laws in SA</w:t>
      </w:r>
      <w:r>
        <w:t>.  In the third part I intend to describe and evaluate the Christian position on marriage and civil unions</w:t>
      </w:r>
      <w:r w:rsidR="00D87860">
        <w:t xml:space="preserve"> and how this position relates and functions with regard to the Constitutions and other laws of the land.  With regard to the Christian position on marriage and civil unions I will work comparatively given the fact of different denominations in SA.  In the final part of the paper I intend to do a final evaluation with regard to the Constitutional and legal position of African religion </w:t>
      </w:r>
      <w:r w:rsidR="000243CF">
        <w:t xml:space="preserve">as well as with regard to </w:t>
      </w:r>
      <w:r w:rsidR="00D87860">
        <w:t xml:space="preserve">Christianity.  </w:t>
      </w:r>
      <w:r w:rsidR="000243CF">
        <w:t xml:space="preserve">I would also like to highlight some aspects that will need attention in future.  </w:t>
      </w:r>
      <w:r w:rsidR="00F81C38">
        <w:t>Throughout the paper I intend to refer to the opinions of legal scholars,</w:t>
      </w:r>
      <w:r w:rsidR="00DB6B85">
        <w:t xml:space="preserve"> </w:t>
      </w:r>
      <w:r w:rsidR="00F81C38">
        <w:t>Christian theologians, African religion practitioners</w:t>
      </w:r>
      <w:r w:rsidR="000243CF">
        <w:t>,</w:t>
      </w:r>
      <w:r w:rsidR="00F81C38">
        <w:t xml:space="preserve"> court judgements</w:t>
      </w:r>
      <w:r w:rsidR="000243CF">
        <w:t xml:space="preserve"> and also the position set out in the South African Charter of religious Rights and Freedoms</w:t>
      </w:r>
      <w:proofErr w:type="gramStart"/>
      <w:r w:rsidR="000243CF">
        <w:t>.</w:t>
      </w:r>
      <w:r w:rsidR="00F81C38">
        <w:t>.</w:t>
      </w:r>
      <w:proofErr w:type="gramEnd"/>
      <w:r w:rsidR="00F81C38">
        <w:t xml:space="preserve"> </w:t>
      </w:r>
    </w:p>
    <w:p w:rsidR="00DB6B85" w:rsidRDefault="000243CF">
      <w:r>
        <w:t xml:space="preserve">P </w:t>
      </w:r>
      <w:proofErr w:type="spellStart"/>
      <w:r>
        <w:t>Coertzen</w:t>
      </w:r>
      <w:proofErr w:type="spellEnd"/>
    </w:p>
    <w:p w:rsidR="000243CF" w:rsidRDefault="000243CF">
      <w:r>
        <w:t>Stellenbosch; 19 April 2013</w:t>
      </w:r>
    </w:p>
    <w:p w:rsidR="000243CF" w:rsidRDefault="000243CF">
      <w:proofErr w:type="gramStart"/>
      <w:r>
        <w:t>Ref.</w:t>
      </w:r>
      <w:proofErr w:type="gramEnd"/>
      <w:r>
        <w:t xml:space="preserve">  </w:t>
      </w:r>
      <w:proofErr w:type="gramStart"/>
      <w:r>
        <w:t xml:space="preserve">Documents, </w:t>
      </w:r>
      <w:proofErr w:type="spellStart"/>
      <w:r>
        <w:t>Iclars</w:t>
      </w:r>
      <w:proofErr w:type="spellEnd"/>
      <w:r>
        <w:t xml:space="preserve"> 2013.</w:t>
      </w:r>
      <w:proofErr w:type="gramEnd"/>
    </w:p>
    <w:sectPr w:rsidR="00024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39"/>
    <w:rsid w:val="000243CF"/>
    <w:rsid w:val="00163A74"/>
    <w:rsid w:val="001D09F4"/>
    <w:rsid w:val="001D0F0E"/>
    <w:rsid w:val="00237799"/>
    <w:rsid w:val="003B3939"/>
    <w:rsid w:val="003D70DD"/>
    <w:rsid w:val="00796F8E"/>
    <w:rsid w:val="00A06CCD"/>
    <w:rsid w:val="00BA1748"/>
    <w:rsid w:val="00BB628B"/>
    <w:rsid w:val="00CF32E7"/>
    <w:rsid w:val="00D827C6"/>
    <w:rsid w:val="00D87860"/>
    <w:rsid w:val="00DB6B85"/>
    <w:rsid w:val="00E66672"/>
    <w:rsid w:val="00F81C38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E0B8-2A44-459C-BA80-7062F637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Coertzen</dc:creator>
  <cp:lastModifiedBy>Donlu</cp:lastModifiedBy>
  <cp:revision>2</cp:revision>
  <dcterms:created xsi:type="dcterms:W3CDTF">2013-08-15T03:42:00Z</dcterms:created>
  <dcterms:modified xsi:type="dcterms:W3CDTF">2013-08-15T03:42:00Z</dcterms:modified>
</cp:coreProperties>
</file>